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F564DB">
        <w:rPr>
          <w:rFonts w:ascii="NeoSansPro-Regular" w:hAnsi="NeoSansPro-Regular" w:cs="NeoSansPro-Regular"/>
          <w:color w:val="404040"/>
          <w:sz w:val="20"/>
          <w:szCs w:val="20"/>
        </w:rPr>
        <w:t>Rogelio Reyes Pérez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F564DB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F564DB">
        <w:rPr>
          <w:rFonts w:ascii="NeoSansPro-Bold" w:hAnsi="NeoSansPro-Bold" w:cs="NeoSansPro-Bold"/>
          <w:b/>
          <w:bCs/>
          <w:color w:val="404040"/>
          <w:sz w:val="20"/>
          <w:szCs w:val="20"/>
        </w:rPr>
        <w:t>4128008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F564DB">
        <w:rPr>
          <w:rFonts w:ascii="NeoSansPro-Regular" w:hAnsi="NeoSansPro-Regular" w:cs="NeoSansPro-Regular"/>
          <w:color w:val="404040"/>
          <w:sz w:val="20"/>
          <w:szCs w:val="20"/>
        </w:rPr>
        <w:t>232 3248382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D46AA8">
        <w:rPr>
          <w:rFonts w:ascii="NeoSansPro-Regular" w:hAnsi="NeoSansPro-Regular" w:cs="NeoSansPro-Regular"/>
          <w:color w:val="404040"/>
          <w:sz w:val="20"/>
          <w:szCs w:val="20"/>
        </w:rPr>
        <w:t>mtz1inv@gmail.com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D46AA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1983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87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D46AA8">
        <w:rPr>
          <w:rFonts w:ascii="NeoSansPro-Regular" w:hAnsi="NeoSansPro-Regular" w:cs="NeoSansPro-Regular"/>
          <w:color w:val="404040"/>
          <w:sz w:val="20"/>
          <w:szCs w:val="20"/>
        </w:rPr>
        <w:t>VeracruzanaXalapa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317D2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</w:t>
      </w:r>
    </w:p>
    <w:p w:rsidR="00AB5916" w:rsidRDefault="00AB5916" w:rsidP="00123B00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Derecho </w:t>
      </w:r>
      <w:r w:rsidR="00317D2A">
        <w:rPr>
          <w:rFonts w:ascii="NeoSansPro-Regular" w:hAnsi="NeoSansPro-Regular" w:cs="NeoSansPro-Regular"/>
          <w:color w:val="404040"/>
          <w:sz w:val="20"/>
          <w:szCs w:val="20"/>
        </w:rPr>
        <w:t xml:space="preserve">ciencias jurídicas y sociales, Universidad de las Naciones. Papantla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Veracruz, Veracruz.</w:t>
      </w:r>
    </w:p>
    <w:p w:rsidR="00AB5916" w:rsidRDefault="00123B0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</w:t>
      </w:r>
    </w:p>
    <w:p w:rsidR="00123B00" w:rsidRDefault="00123B00" w:rsidP="00123B00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123B00">
        <w:rPr>
          <w:rFonts w:ascii="NeoSansPro-Regular" w:hAnsi="NeoSansPro-Regular" w:cs="NeoSansPro-Regular"/>
          <w:color w:val="404040"/>
          <w:sz w:val="20"/>
          <w:szCs w:val="20"/>
        </w:rPr>
        <w:t>Diplomado en  criminalísticaConsejo de Expertos Forenses CONAEFO S. C.,  junto con la Procuraduría General de Justicia del estado de Veracruz.</w:t>
      </w:r>
    </w:p>
    <w:p w:rsidR="00123B00" w:rsidRPr="00123B00" w:rsidRDefault="00123B00" w:rsidP="00123B0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123B00">
        <w:rPr>
          <w:rFonts w:ascii="NeoSansPro-Regular" w:hAnsi="NeoSansPro-Regular" w:cs="NeoSansPro-Regular"/>
          <w:b/>
          <w:color w:val="404040"/>
          <w:sz w:val="20"/>
          <w:szCs w:val="20"/>
        </w:rPr>
        <w:t>2007</w:t>
      </w:r>
    </w:p>
    <w:p w:rsidR="00123B00" w:rsidRDefault="00123B00" w:rsidP="00123B00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 en S</w:t>
      </w:r>
      <w:r w:rsidRPr="00123B00">
        <w:rPr>
          <w:rFonts w:ascii="NeoSansPro-Regular" w:hAnsi="NeoSansPro-Regular" w:cs="NeoSansPro-Regular"/>
          <w:color w:val="404040"/>
          <w:sz w:val="20"/>
          <w:szCs w:val="20"/>
        </w:rPr>
        <w:t>istema de justicia integral para adolescentes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  <w:r w:rsidRPr="00123B00">
        <w:rPr>
          <w:rFonts w:ascii="NeoSansPro-Regular" w:hAnsi="NeoSansPro-Regular" w:cs="NeoSansPro-Regular"/>
          <w:color w:val="404040"/>
          <w:sz w:val="20"/>
          <w:szCs w:val="20"/>
        </w:rPr>
        <w:t>Investigaciones Jurídicas de la UNAM en Colaboración de la Secretari</w:t>
      </w:r>
      <w:r w:rsidR="008061A4">
        <w:rPr>
          <w:rFonts w:ascii="NeoSansPro-Regular" w:hAnsi="NeoSansPro-Regular" w:cs="NeoSansPro-Regular"/>
          <w:color w:val="404040"/>
          <w:sz w:val="20"/>
          <w:szCs w:val="20"/>
        </w:rPr>
        <w:t xml:space="preserve">a de Seguridad Pública Federal. </w:t>
      </w:r>
    </w:p>
    <w:p w:rsidR="00123B00" w:rsidRPr="00123B00" w:rsidRDefault="00123B00" w:rsidP="00123B00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123B00">
        <w:rPr>
          <w:rFonts w:ascii="NeoSansPro-Regular" w:hAnsi="NeoSansPro-Regular" w:cs="NeoSansPro-Regular"/>
          <w:b/>
          <w:color w:val="404040"/>
          <w:sz w:val="20"/>
          <w:szCs w:val="20"/>
        </w:rPr>
        <w:t>2014-2015</w:t>
      </w:r>
    </w:p>
    <w:p w:rsidR="00123B00" w:rsidRPr="00123B00" w:rsidRDefault="00123B00" w:rsidP="008061A4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</w:t>
      </w:r>
      <w:r w:rsidRPr="00123B00">
        <w:rPr>
          <w:rFonts w:ascii="NeoSansPro-Regular" w:hAnsi="NeoSansPro-Regular" w:cs="NeoSansPro-Regular"/>
          <w:color w:val="404040"/>
          <w:sz w:val="20"/>
          <w:szCs w:val="20"/>
        </w:rPr>
        <w:t>iplomado en juicios orales”, por El Colegio d</w:t>
      </w:r>
      <w:r w:rsidR="008061A4">
        <w:rPr>
          <w:rFonts w:ascii="NeoSansPro-Regular" w:hAnsi="NeoSansPro-Regular" w:cs="NeoSansPro-Regular"/>
          <w:color w:val="404040"/>
          <w:sz w:val="20"/>
          <w:szCs w:val="20"/>
        </w:rPr>
        <w:t>e Derecho y Juicios Orales y la U</w:t>
      </w:r>
      <w:r w:rsidRPr="00123B00">
        <w:rPr>
          <w:rFonts w:ascii="NeoSansPro-Regular" w:hAnsi="NeoSansPro-Regular" w:cs="NeoSansPro-Regular"/>
          <w:color w:val="404040"/>
          <w:sz w:val="20"/>
          <w:szCs w:val="20"/>
        </w:rPr>
        <w:t>PAV.</w:t>
      </w:r>
    </w:p>
    <w:p w:rsidR="00AB5916" w:rsidRPr="00123B0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0428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1989 a 2007</w:t>
      </w:r>
    </w:p>
    <w:p w:rsidR="00AB5916" w:rsidRDefault="00941898" w:rsidP="00941898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en la Procuraduría</w:t>
      </w:r>
      <w:r w:rsidR="008061A4">
        <w:rPr>
          <w:rFonts w:ascii="NeoSansPro-Regular" w:hAnsi="NeoSansPro-Regular" w:cs="NeoSansPro-Regular"/>
          <w:color w:val="404040"/>
          <w:sz w:val="20"/>
          <w:szCs w:val="20"/>
        </w:rPr>
        <w:t xml:space="preserve"> General de Justicia del Edo. Ver.</w:t>
      </w:r>
    </w:p>
    <w:p w:rsidR="00AB5916" w:rsidRDefault="0094189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2007 </w:t>
      </w:r>
    </w:p>
    <w:p w:rsidR="00AB5916" w:rsidRDefault="00941898" w:rsidP="00941898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Subdirector de Investigaciones</w:t>
      </w:r>
      <w:r w:rsidR="008061A4">
        <w:rPr>
          <w:rFonts w:ascii="NeoSansPro-Regular" w:hAnsi="NeoSansPro-Regular" w:cs="NeoSansPro-Regular"/>
          <w:color w:val="404040"/>
          <w:sz w:val="20"/>
          <w:szCs w:val="20"/>
        </w:rPr>
        <w:t>,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Dirección General de Prevención y Tratamiento de Menores SSP México D. F.</w:t>
      </w:r>
    </w:p>
    <w:p w:rsidR="00AB5916" w:rsidRDefault="0094189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2009-2014</w:t>
      </w:r>
    </w:p>
    <w:p w:rsidR="008061A4" w:rsidRDefault="00941898" w:rsidP="00941898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Director de Control y Vigilancia de la Dirección General de Supervisión  y Control, Órgano Administrativo Desconcentrado de Servicio de Protección Federal. </w:t>
      </w:r>
    </w:p>
    <w:p w:rsidR="00941898" w:rsidRPr="00941898" w:rsidRDefault="00941898" w:rsidP="00941898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941898">
        <w:rPr>
          <w:rFonts w:ascii="NeoSansPro-Regular" w:hAnsi="NeoSansPro-Regular" w:cs="NeoSansPro-Regular"/>
          <w:b/>
          <w:color w:val="404040"/>
          <w:sz w:val="20"/>
          <w:szCs w:val="20"/>
        </w:rPr>
        <w:t>2015 a la fecha</w:t>
      </w:r>
    </w:p>
    <w:p w:rsidR="00AB5916" w:rsidRPr="00941898" w:rsidRDefault="00941898" w:rsidP="00941898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941898">
        <w:rPr>
          <w:rFonts w:ascii="NeoSansPro-Regular" w:hAnsi="NeoSansPro-Regular" w:cs="NeoSansPro-Regular"/>
          <w:color w:val="404040"/>
          <w:sz w:val="20"/>
          <w:szCs w:val="20"/>
        </w:rPr>
        <w:t>Fiscal</w:t>
      </w:r>
      <w:r w:rsidR="008061A4">
        <w:rPr>
          <w:rFonts w:ascii="NeoSansPro-Regular" w:hAnsi="NeoSansPro-Regular" w:cs="NeoSansPro-Regular"/>
          <w:color w:val="404040"/>
          <w:sz w:val="20"/>
          <w:szCs w:val="20"/>
        </w:rPr>
        <w:t xml:space="preserve"> en la agencia 1ay 2a </w:t>
      </w:r>
      <w:r w:rsidRPr="00941898">
        <w:rPr>
          <w:rFonts w:ascii="NeoSansPro-Regular" w:hAnsi="NeoSansPro-Regular" w:cs="NeoSansPro-Regular"/>
          <w:color w:val="404040"/>
          <w:sz w:val="20"/>
          <w:szCs w:val="20"/>
        </w:rPr>
        <w:t>del ministerio público investigador y adscrito al juzgado mixto menor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, y </w:t>
      </w:r>
      <w:r w:rsidR="008061A4">
        <w:rPr>
          <w:rFonts w:ascii="NeoSansPro-Regular" w:hAnsi="NeoSansPro-Regular" w:cs="NeoSansPro-Regular"/>
          <w:color w:val="404040"/>
          <w:sz w:val="20"/>
          <w:szCs w:val="20"/>
        </w:rPr>
        <w:t xml:space="preserve">al juzgado cuarto de 1ª </w:t>
      </w:r>
      <w:r w:rsidRPr="00941898">
        <w:rPr>
          <w:rFonts w:ascii="NeoSansPro-Regular" w:hAnsi="NeoSansPro-Regular" w:cs="NeoSansPro-Regular"/>
          <w:color w:val="404040"/>
          <w:sz w:val="20"/>
          <w:szCs w:val="20"/>
        </w:rPr>
        <w:t xml:space="preserve"> instancia en Martínez de la torre, Veracruz</w:t>
      </w:r>
    </w:p>
    <w:p w:rsidR="00AB5916" w:rsidRPr="00941898" w:rsidRDefault="00AB5916" w:rsidP="00941898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C4658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C4658F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8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61A4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8061A4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8061A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9F8" w:rsidRDefault="002929F8" w:rsidP="00AB5916">
      <w:pPr>
        <w:spacing w:after="0" w:line="240" w:lineRule="auto"/>
      </w:pPr>
      <w:r>
        <w:separator/>
      </w:r>
    </w:p>
  </w:endnote>
  <w:endnote w:type="continuationSeparator" w:id="1">
    <w:p w:rsidR="002929F8" w:rsidRDefault="002929F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9F8" w:rsidRDefault="002929F8" w:rsidP="00AB5916">
      <w:pPr>
        <w:spacing w:after="0" w:line="240" w:lineRule="auto"/>
      </w:pPr>
      <w:r>
        <w:separator/>
      </w:r>
    </w:p>
  </w:footnote>
  <w:footnote w:type="continuationSeparator" w:id="1">
    <w:p w:rsidR="002929F8" w:rsidRDefault="002929F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A3CD4"/>
    <w:multiLevelType w:val="hybridMultilevel"/>
    <w:tmpl w:val="F4C6EAE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23B00"/>
    <w:rsid w:val="00196774"/>
    <w:rsid w:val="002929F8"/>
    <w:rsid w:val="00304E91"/>
    <w:rsid w:val="00317D2A"/>
    <w:rsid w:val="00462C41"/>
    <w:rsid w:val="004A1170"/>
    <w:rsid w:val="004B2D6E"/>
    <w:rsid w:val="004E4FFA"/>
    <w:rsid w:val="005502F5"/>
    <w:rsid w:val="005A32B3"/>
    <w:rsid w:val="00600D12"/>
    <w:rsid w:val="006200AA"/>
    <w:rsid w:val="006B643A"/>
    <w:rsid w:val="00726727"/>
    <w:rsid w:val="008061A4"/>
    <w:rsid w:val="008B1C56"/>
    <w:rsid w:val="00941898"/>
    <w:rsid w:val="00A04281"/>
    <w:rsid w:val="00A66637"/>
    <w:rsid w:val="00AB5916"/>
    <w:rsid w:val="00BD4218"/>
    <w:rsid w:val="00C4658F"/>
    <w:rsid w:val="00CE7F12"/>
    <w:rsid w:val="00D03386"/>
    <w:rsid w:val="00D312E7"/>
    <w:rsid w:val="00D46AA8"/>
    <w:rsid w:val="00DB2FA1"/>
    <w:rsid w:val="00DE2E01"/>
    <w:rsid w:val="00E71AD8"/>
    <w:rsid w:val="00F0501C"/>
    <w:rsid w:val="00F564DB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2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7</cp:revision>
  <dcterms:created xsi:type="dcterms:W3CDTF">2017-03-10T01:05:00Z</dcterms:created>
  <dcterms:modified xsi:type="dcterms:W3CDTF">2017-06-21T17:28:00Z</dcterms:modified>
</cp:coreProperties>
</file>